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20.10.2020</w:t>
      </w:r>
    </w:p>
    <w:p w:rsid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Пара № 5</w:t>
      </w:r>
    </w:p>
    <w:p w:rsid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Группа 31 – ТО заочное отделение</w:t>
      </w:r>
    </w:p>
    <w:p w:rsidR="00144B2D" w:rsidRPr="00144B2D" w:rsidRDefault="00144B2D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44B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МДК 02.01</w:t>
      </w:r>
      <w:r w:rsidRPr="00144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Управление коллективом исполнителей</w:t>
      </w:r>
    </w:p>
    <w:p w:rsidR="00144B2D" w:rsidRPr="00144B2D" w:rsidRDefault="00144B2D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0" w:name="_GoBack"/>
      <w:r w:rsidRPr="00144B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Преподаватель:</w:t>
      </w:r>
      <w:bookmarkEnd w:id="0"/>
      <w:r w:rsidRPr="00144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Торгашова Екатерина Викторовна</w:t>
      </w:r>
    </w:p>
    <w:p w:rsidR="005A0CF2" w:rsidRPr="00144B2D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Тема: </w:t>
      </w:r>
      <w:r w:rsidRPr="00144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Производственная структура предприятий автомобильного транспорта</w:t>
      </w:r>
    </w:p>
    <w:p w:rsidR="00BB0697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Задание: </w:t>
      </w:r>
    </w:p>
    <w:p w:rsidR="005A0CF2" w:rsidRPr="00144B2D" w:rsidRDefault="00BB0697" w:rsidP="00BB069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B06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прочитать информационный материал</w:t>
      </w:r>
    </w:p>
    <w:p w:rsidR="00144B2D" w:rsidRPr="00BB0697" w:rsidRDefault="00144B2D" w:rsidP="00BB069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написать в тетради цель и задачи автотранспортного предприятия</w:t>
      </w:r>
    </w:p>
    <w:p w:rsidR="00BB0697" w:rsidRDefault="00BB0697" w:rsidP="00BB069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B06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начертить </w:t>
      </w:r>
      <w:r w:rsidR="00144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тетради </w:t>
      </w:r>
      <w:r w:rsidRPr="00BB06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линейно-функциональную структуру управления автотранспортным предприятием</w:t>
      </w:r>
      <w:r w:rsidR="00144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(должности указываем, начиная с директора)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опираясь на информационный материал</w:t>
      </w:r>
    </w:p>
    <w:p w:rsidR="00BB0697" w:rsidRPr="00BB0697" w:rsidRDefault="00BB0697" w:rsidP="00BB0697">
      <w:pPr>
        <w:pStyle w:val="a8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результат представить в четверг на очном занятии 22 октября</w:t>
      </w:r>
      <w:r w:rsidR="00144B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10-00.</w:t>
      </w:r>
    </w:p>
    <w:p w:rsidR="005A0CF2" w:rsidRDefault="00144B2D" w:rsidP="00144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Желаю успехов!</w:t>
      </w:r>
    </w:p>
    <w:p w:rsid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Автотранспортное предприятие (сокращенно – АТП)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самостоятельный хозяйствующий субъект, целью которого является удовлетворение потребностей других компаний и населения в плане пассажирских и грузовых перевозок по стране и в другие государства.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Предприятие данного типа является юридическим лицом, а потому наделяется всеми правами и обязанностями, присущими такому звену экономической системы.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Автотранспортное </w:t>
      </w:r>
      <w:hyperlink r:id="rId6" w:tooltip="Что такое предприятие: понятие и экономическая сущность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предприятие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обладает особенностями в плане организации </w:t>
      </w:r>
      <w:hyperlink r:id="rId7" w:tooltip="Ноябрьский этюд о теории и издержках производства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производственного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8" w:tooltip="Структура и участники инвестиционного процесса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процесса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управления компанией.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 автотранспортного предприятия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целью, для достижения которой создается автотранспортное предприятие, можно выделить основные задачи функционирования организации и его управления:</w:t>
      </w:r>
    </w:p>
    <w:p w:rsidR="005A0CF2" w:rsidRPr="005A0CF2" w:rsidRDefault="005A0CF2" w:rsidP="005A0C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пассажирских и грузовых перевозок в соответствии с разработанным графиком и планом заданий;</w:t>
      </w:r>
    </w:p>
    <w:p w:rsidR="005A0CF2" w:rsidRPr="005A0CF2" w:rsidRDefault="005A0CF2" w:rsidP="005A0C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надлежащее хранение парка автотранспортных средств, его ремонт и техническое обслуживание;</w:t>
      </w:r>
    </w:p>
    <w:p w:rsidR="005A0CF2" w:rsidRPr="005A0CF2" w:rsidRDefault="005A0CF2" w:rsidP="005A0C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материально-техническое обеспечение организации всеми необходимыми материалами, сырьем и ГСМ;</w:t>
      </w:r>
    </w:p>
    <w:p w:rsidR="005A0CF2" w:rsidRPr="005A0CF2" w:rsidRDefault="005A0CF2" w:rsidP="005A0C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хранение, ремонт и надлежащее использование имущества, принадлежащего автотранспортному предприятию, в том числе зданий, прилегающей территории, оборудования;</w:t>
      </w:r>
    </w:p>
    <w:p w:rsidR="005A0CF2" w:rsidRPr="005A0CF2" w:rsidRDefault="005A0CF2" w:rsidP="005A0C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грамотное формирование штатного </w:t>
      </w:r>
      <w:hyperlink r:id="rId9" w:tooltip="Персонал предприятия: понятие, состав, численность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персонала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его обучение и повышение квалификации, а также правильная расстановка </w:t>
      </w:r>
      <w:hyperlink r:id="rId10" w:tooltip="Кадровый учет персонала: преимущества процедуры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кадров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рабочим местам;</w:t>
      </w:r>
    </w:p>
    <w:p w:rsidR="005A0CF2" w:rsidRPr="005A0CF2" w:rsidRDefault="005A0CF2" w:rsidP="005A0CF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осуществление своевременного профессионального управления деятельностью предприятия, поиск и использование возможных резервов снижения </w:t>
      </w:r>
      <w:hyperlink r:id="rId11" w:tooltip="Организация учета затрат на предприяти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затрат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2" w:tooltip="Финансовый анализ для простачков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анализ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автотранспортного предприятия, </w:t>
      </w:r>
      <w:hyperlink r:id="rId13" w:tooltip="Что такое бизнес-планирование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планирование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организация труда.</w:t>
      </w:r>
    </w:p>
    <w:p w:rsidR="005A0CF2" w:rsidRPr="005A0CF2" w:rsidRDefault="00BB0697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C569B93" wp14:editId="619B28BF">
            <wp:simplePos x="0" y="0"/>
            <wp:positionH relativeFrom="column">
              <wp:posOffset>1232535</wp:posOffset>
            </wp:positionH>
            <wp:positionV relativeFrom="paragraph">
              <wp:posOffset>487045</wp:posOffset>
            </wp:positionV>
            <wp:extent cx="1590675" cy="1192530"/>
            <wp:effectExtent l="0" t="0" r="9525" b="7620"/>
            <wp:wrapTight wrapText="bothSides">
              <wp:wrapPolygon edited="0">
                <wp:start x="0" y="0"/>
                <wp:lineTo x="0" y="21393"/>
                <wp:lineTo x="21471" y="21393"/>
                <wp:lineTo x="21471" y="0"/>
                <wp:lineTo x="0" y="0"/>
              </wp:wrapPolygon>
            </wp:wrapTight>
            <wp:docPr id="12" name="Рисунок 12" descr="Задачи автотранспортного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дачи автотранспортного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задачи являются специфическими для транспортного предприятия, но оно также имеет и ряд задач, которые стремится решить любая коммерческая организация.</w:t>
      </w:r>
      <w:r w:rsidRPr="00BB069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:rsidR="00BB0697" w:rsidRDefault="00BB0697" w:rsidP="00BB06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Естественно, это организация </w:t>
      </w:r>
      <w:hyperlink r:id="rId15" w:tooltip="Теория максимизации прибыли и богатства" w:history="1">
        <w:r w:rsidR="005A0CF2"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максимально</w:t>
        </w:r>
      </w:hyperlink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</w:p>
    <w:p w:rsidR="00BB0697" w:rsidRDefault="00BB0697" w:rsidP="00BB06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hyperlink r:id="rId16" w:tooltip="Как определить коммерческую эффективность проекта" w:history="1">
        <w:r w:rsidR="005A0CF2"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эффективной</w:t>
        </w:r>
      </w:hyperlink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деятельности, которая будет </w:t>
      </w:r>
    </w:p>
    <w:p w:rsidR="005A0CF2" w:rsidRPr="005A0CF2" w:rsidRDefault="00BB0697" w:rsidP="00BB06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</w:t>
      </w:r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приносить </w:t>
      </w:r>
      <w:hyperlink r:id="rId17" w:tooltip="Прибыль предприятия" w:history="1">
        <w:r w:rsidR="005A0CF2"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прибыль</w:t>
        </w:r>
      </w:hyperlink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8" w:tooltip="Стратегия эффективного собственника" w:history="1">
        <w:r w:rsidR="005A0CF2"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собственникам</w:t>
        </w:r>
      </w:hyperlink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компании.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Производственная программа автотранспортного предприятия</w:t>
      </w:r>
    </w:p>
    <w:p w:rsidR="00144B2D" w:rsidRDefault="00144B2D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процессы производственной деятельности транспортного предприятия можно разделить на 4 группы:</w:t>
      </w:r>
    </w:p>
    <w:p w:rsidR="005A0CF2" w:rsidRPr="005A0CF2" w:rsidRDefault="005A0CF2" w:rsidP="005A0CF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основное производство, предполагающее осуществление главной </w:t>
      </w:r>
      <w:hyperlink r:id="rId19" w:tooltip="Как правильно ставить финансовые цел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цели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автотранспортного предприятия — перемещение людей и грузов на определенную территорию по указанному маршруту следования;</w:t>
      </w:r>
    </w:p>
    <w:p w:rsidR="005A0CF2" w:rsidRPr="005A0CF2" w:rsidRDefault="005A0CF2" w:rsidP="005A0CF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вспомогательное производство, предназначением которого является создание нормальных условий функционирования автотранспортного парка, в том числе его техническое обслуживание и ремонт;</w:t>
      </w:r>
    </w:p>
    <w:p w:rsidR="005A0CF2" w:rsidRPr="005A0CF2" w:rsidRDefault="005A0CF2" w:rsidP="005A0CF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обслуживающее производство, главной целью которого является обеспечение основного и вспомогательного производства необходимыми </w:t>
      </w:r>
      <w:hyperlink r:id="rId20" w:tooltip="Управление ресурсами предприятия: проблемы и системы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ресурсами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сырьем и материалами, горюче-смазочными материалами, электроэнергией;</w:t>
      </w:r>
    </w:p>
    <w:p w:rsidR="00BB0697" w:rsidRDefault="00BB0697" w:rsidP="005A0CF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4787CA5" wp14:editId="3D529AC3">
            <wp:simplePos x="0" y="0"/>
            <wp:positionH relativeFrom="column">
              <wp:posOffset>2042160</wp:posOffset>
            </wp:positionH>
            <wp:positionV relativeFrom="paragraph">
              <wp:posOffset>658495</wp:posOffset>
            </wp:positionV>
            <wp:extent cx="1419225" cy="1064260"/>
            <wp:effectExtent l="0" t="0" r="9525" b="2540"/>
            <wp:wrapTight wrapText="bothSides">
              <wp:wrapPolygon edited="0">
                <wp:start x="0" y="0"/>
                <wp:lineTo x="0" y="21265"/>
                <wp:lineTo x="21455" y="21265"/>
                <wp:lineTo x="21455" y="0"/>
                <wp:lineTo x="0" y="0"/>
              </wp:wrapPolygon>
            </wp:wrapTight>
            <wp:docPr id="11" name="Рисунок 11" descr="Производственная программа автотранспортного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изводственная программа автотранспортного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CF2"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производством, как общехозяйственный процесс предполагает контроль над деятельностью всего предприятия, сбор и анализ необходимой информации, составление плана работы компании на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спективу, внедрение результатов.</w:t>
      </w:r>
    </w:p>
    <w:p w:rsidR="005A0CF2" w:rsidRDefault="005A0CF2" w:rsidP="00BB069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B0697" w:rsidRDefault="00BB0697" w:rsidP="00BB069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B0697" w:rsidRDefault="00BB0697" w:rsidP="00BB069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B0697" w:rsidRDefault="00BB0697" w:rsidP="00BB069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B0697" w:rsidRPr="005A0CF2" w:rsidRDefault="00BB0697" w:rsidP="00BB069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эти группы процессов при осуществлении деятельности тесно связаны между собой и не могут существовать отдельно друг от друга.</w:t>
      </w:r>
    </w:p>
    <w:p w:rsidR="00BB0697" w:rsidRDefault="00BB0697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A0CF2" w:rsidRPr="005A0CF2" w:rsidRDefault="005A0CF2" w:rsidP="00BB0697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Организационная структура автотранспортного предприятия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Автотранспортному предприятию присуща характерная </w:t>
      </w:r>
      <w:hyperlink r:id="rId22" w:tooltip="Организационная структура предприятия: понятие и типы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организационная структура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представляющая собой различные подразделения, отделы и службы.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Каждое звено призвано выполнять возложенные на него обязанности, используя полномочия должностных лиц, знания и умения кадровых сотрудников, а также предоставленную материальную и информационную базу.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Организационная структура автотранспортного предприятия может быть представлена в следующем виде.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[A]. Генеральный </w:t>
      </w:r>
      <w:hyperlink r:id="rId23" w:tooltip="Директор предприятия: обязанности, функции, характеристика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директор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осуществляющий непосредственное </w:t>
      </w:r>
      <w:hyperlink r:id="rId24" w:tooltip="Управление предприятием: понятие, сущность, организация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управление автотранспортным предприятием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[B]. Ему подчиняются все остальные службы, которые условно можно разделить на 3 основные группы:</w:t>
      </w:r>
    </w:p>
    <w:p w:rsidR="005A0CF2" w:rsidRPr="005A0CF2" w:rsidRDefault="005A0CF2" w:rsidP="005A0C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эксплуатационная служба;</w:t>
      </w:r>
    </w:p>
    <w:p w:rsidR="005A0CF2" w:rsidRPr="005A0CF2" w:rsidRDefault="005A0CF2" w:rsidP="005A0C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техническая служба;</w:t>
      </w:r>
    </w:p>
    <w:p w:rsidR="005A0CF2" w:rsidRPr="005A0CF2" w:rsidRDefault="005A0CF2" w:rsidP="005A0CF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экономическая служба.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деятельности автотранспортного предприятия показывает, что наиболее перспективна и эффективна линейно-функциональная организационная структура компании, предполагающая, что:</w:t>
      </w:r>
    </w:p>
    <w:p w:rsidR="005A0CF2" w:rsidRPr="005A0CF2" w:rsidRDefault="005A0CF2" w:rsidP="005A0CF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линейные звенья структуры выполняют функции командования, управления и принятия </w:t>
      </w:r>
      <w:hyperlink r:id="rId25" w:tooltip="Как принимать обоснованные инвестиционные решения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решений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 ним относятся генеральный директор, 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заместитель генерального директора по эксплуатации, главный инженер, </w:t>
      </w:r>
      <w:hyperlink r:id="rId26" w:tooltip="Главный бухгалтер и его роль в организации бухгалтерского учета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главный бухгалтер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начальник отдела кадров, непосредственно осуществляющие управление автотранспортным предприятием;</w:t>
      </w:r>
    </w:p>
    <w:p w:rsidR="005A0CF2" w:rsidRPr="005A0CF2" w:rsidRDefault="005A0CF2" w:rsidP="005A0CF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функциональные звенья структуры выполняют функции по внедрению принятых решений в производство, а также непосредственно осуществляют все хозяйственные процессы.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Эксплуатационная служба АТП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ведении эксплуатационной службы автотранспортного предприятия находится основное производство организации.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742C984" wp14:editId="0839B0E9">
            <wp:extent cx="1651000" cy="1238250"/>
            <wp:effectExtent l="0" t="0" r="6350" b="0"/>
            <wp:docPr id="9" name="Рисунок 9" descr="Эксплуатационная служба АТ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ксплуатационная служба АТП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Именно эта служба осуществляет непосредственную пассажирскую или </w:t>
      </w:r>
      <w:hyperlink r:id="rId28" w:tooltip="Как сэкономить на международных перевозках сборных грузов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грузовую перевозку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при этом основным рабочим инструментом являются транспортные средства.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Возглавляет ее заместитель генерального директора по эксплуатации, которому подчиняются такие отделы:</w:t>
      </w:r>
    </w:p>
    <w:p w:rsidR="005A0CF2" w:rsidRPr="005A0CF2" w:rsidRDefault="005A0CF2" w:rsidP="005A0CF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диспетчерский отдел, осуществляющий логистические функции — построение графика выездов транспортных средств. К нему относятся диспетчеры и водители, тесно взаимодействующие между собой;</w:t>
      </w:r>
    </w:p>
    <w:p w:rsidR="005A0CF2" w:rsidRPr="005A0CF2" w:rsidRDefault="005A0CF2" w:rsidP="005A0CF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гаражное хозяйство, работники которого следят за техническим состоянием транспортных средств и выводом их на маршрут в рабочем состоянии. К этому отделу относятся заведующий гаражом, механики и сотрудник, обеспечивающий машины горюче-смазочными материалами.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Техническая служба АТП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ведении технической службы автотранспортного предприятия находятся вспомогательное и обслуживающее производство организации.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84499F6" wp14:editId="6AD3387F">
            <wp:extent cx="1657350" cy="1243013"/>
            <wp:effectExtent l="0" t="0" r="0" b="0"/>
            <wp:docPr id="8" name="Рисунок 8" descr="Техническая служба АТ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ехническая служба АТП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4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 служба отвечает за то, чтобы в компании существовали нормальные условия осуществления хозяйственной деятельности.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Возглавляет эту службу главный инженер, которому подчиняются следующие отделы:</w:t>
      </w:r>
    </w:p>
    <w:p w:rsidR="005A0CF2" w:rsidRPr="005A0CF2" w:rsidRDefault="005A0CF2" w:rsidP="005A0CF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ремонтный отдел, основной работой которого является техническое обслуживание и ремонт транспортных средств. К нему относятся начальник ремонтного отдела и ремонтные рабочие;</w:t>
      </w:r>
    </w:p>
    <w:p w:rsidR="005A0CF2" w:rsidRPr="005A0CF2" w:rsidRDefault="005A0CF2" w:rsidP="005A0CF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отдел материального снабжения, в обязанности которого входит обеспечение предприятия всеми необходимыми </w:t>
      </w:r>
      <w:hyperlink r:id="rId30" w:tooltip="Финансовые ресурсы предприятия: понятие, источники и виды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ресурсами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 нему относятся начальник отдела, кладовщики и </w:t>
      </w:r>
      <w:hyperlink r:id="rId31" w:tooltip="Для чего нужен финансовый менеджер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менеджеры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снабжению;</w:t>
      </w:r>
    </w:p>
    <w:p w:rsidR="005A0CF2" w:rsidRPr="005A0CF2" w:rsidRDefault="005A0CF2" w:rsidP="005A0CF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административно-хозяйственный отдел, решающий общие вопросы обеспечения бесперебойной работы предприятия. К нему относится начальник АХО и </w:t>
      </w:r>
      <w:hyperlink r:id="rId32" w:tooltip="Охрана предприятия: понятие, система, требования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охраны объектов предприятия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Экономическая служба АТП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ведению экономической службы автотранспортного предприятия относится управление автотранспортным предприятием с позиции решения организационных вопросов и сотрудничества с контролирующими органами.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42B60F0" wp14:editId="4F32BA51">
            <wp:extent cx="2057400" cy="1543050"/>
            <wp:effectExtent l="0" t="0" r="0" b="0"/>
            <wp:docPr id="7" name="Рисунок 7" descr="Экономическая служба АТ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Экономическая служба АТП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нее входят следующие отделы:</w:t>
      </w:r>
    </w:p>
    <w:p w:rsidR="005A0CF2" w:rsidRPr="005A0CF2" w:rsidRDefault="005A0CF2" w:rsidP="005A0CF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бухгалтерия, осуществляющая </w:t>
      </w:r>
      <w:hyperlink r:id="rId34" w:tooltip="Функции бухгалтерского учета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бухгалтерский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налоговый </w:t>
      </w:r>
      <w:hyperlink r:id="rId35" w:tooltip="Что собой представляет управленческий учет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учет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операций, проводимых в компании. Ее возглавляет главный бухгалтер и ему подчиняются рядовые бухгалтеры;</w:t>
      </w:r>
    </w:p>
    <w:p w:rsidR="005A0CF2" w:rsidRPr="005A0CF2" w:rsidRDefault="005A0CF2" w:rsidP="005A0CF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кадровый отдел, деятельность которого связана непосредственно с сотрудниками предприятия. Его возглавляет начальник отдела кадров и ему подчиняются специалисты по кадрам;</w:t>
      </w:r>
    </w:p>
    <w:p w:rsidR="005A0CF2" w:rsidRPr="005A0CF2" w:rsidRDefault="005A0CF2" w:rsidP="005A0CF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планово-экономический отдел, проводящий калькуляцию себестоимости процессов основного, вспомогательного и обслуживающего производства, анализ деятельности автотранспортного предприятия, формирование управленческой отчетности, а также разработку </w:t>
      </w:r>
      <w:hyperlink r:id="rId36" w:tooltip="Инвестиции в бизнес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бизнес</w:t>
        </w:r>
        <w:proofErr w:type="gramStart"/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плана автотранспортного предприятия на перспективу.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возглавляет главный экономист, и ему подчиняются рядовые экономисты и планировщики.</w:t>
      </w:r>
    </w:p>
    <w:p w:rsidR="005A0CF2" w:rsidRPr="005A0CF2" w:rsidRDefault="005A0CF2" w:rsidP="00144B2D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Классификация автотранспортных предприятий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Классификация предполагает разделение юридических лиц рассматриваемого типа на несколько групп по определенным признакам.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8229B2D" wp14:editId="12A800D1">
            <wp:extent cx="1651000" cy="1238250"/>
            <wp:effectExtent l="0" t="0" r="6350" b="0"/>
            <wp:docPr id="6" name="Рисунок 6" descr="Классификация автотранспортных предприят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лассификация автотранспортных предприятий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общем виде типы автотранспортных предприятий классифицируются по следующим признакам:</w:t>
      </w:r>
    </w:p>
    <w:p w:rsidR="005A0CF2" w:rsidRPr="005A0CF2" w:rsidRDefault="005A0CF2" w:rsidP="005A0CF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характеру выполняемой работы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A0CF2" w:rsidRPr="005A0CF2" w:rsidRDefault="005A0CF2" w:rsidP="005A0CF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грузовые перевозки, связанные с транспортировкой какого-либо имущества;</w:t>
      </w:r>
    </w:p>
    <w:p w:rsidR="005A0CF2" w:rsidRPr="005A0CF2" w:rsidRDefault="005A0CF2" w:rsidP="005A0CF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пассажирские перевозки, связанные с перемещением людей;</w:t>
      </w:r>
    </w:p>
    <w:p w:rsidR="005A0CF2" w:rsidRPr="005A0CF2" w:rsidRDefault="005A0CF2" w:rsidP="005A0CF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грузопассажирские перевозки, при которых осуществляется одновременное </w:t>
      </w:r>
      <w:proofErr w:type="gramStart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перемещение</w:t>
      </w:r>
      <w:proofErr w:type="gramEnd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людей, так и имущества;</w:t>
      </w:r>
    </w:p>
    <w:p w:rsidR="005A0CF2" w:rsidRPr="005A0CF2" w:rsidRDefault="005A0CF2" w:rsidP="005A0CF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специальные перевозки, основанные на специфическом виде деятельности, к примеру, коммунальное обслуживание в городе, осуществление скорой медицинской помощи;</w:t>
      </w:r>
    </w:p>
    <w:p w:rsidR="005A0CF2" w:rsidRPr="005A0CF2" w:rsidRDefault="005A0CF2" w:rsidP="005A0CF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По организации осуществляемой деятельности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A0CF2" w:rsidRPr="005A0CF2" w:rsidRDefault="005A0CF2" w:rsidP="005A0CF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автопарк — представляет собой автотранспортное предприятие, направлением деятельности которого являются пассажирские перевозки населения. Пассажирское автотранспортное предприятие имеет свой собственный парк транспортных средств, стоянку для них, а также пункт технического обслуживания;</w:t>
      </w:r>
    </w:p>
    <w:p w:rsidR="005A0CF2" w:rsidRPr="005A0CF2" w:rsidRDefault="005A0CF2" w:rsidP="005A0CF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автокомбинат — как правило, комплексное предприятие данного направления деятельности, оснащенное транспортом в количестве 700 единиц техники и более. Автокомбинат имеет головное управление, а также развитую филиальную сеть;</w:t>
      </w:r>
    </w:p>
    <w:p w:rsidR="005A0CF2" w:rsidRPr="005A0CF2" w:rsidRDefault="005A0CF2" w:rsidP="005A0CF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автобаза — представляет собой </w:t>
      </w:r>
      <w:hyperlink r:id="rId38" w:tooltip="Что такое малое предприятие: понятие, задачи и критери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малое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автотранспортное предприятие либо отделение крупной компании;</w:t>
      </w:r>
    </w:p>
    <w:p w:rsidR="005A0CF2" w:rsidRPr="005A0CF2" w:rsidRDefault="005A0CF2" w:rsidP="005A0CF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автоколонна — группа транспортных средств, функционирующих отдельно от головного подразделения.</w:t>
      </w:r>
    </w:p>
    <w:p w:rsidR="005A0CF2" w:rsidRPr="005A0CF2" w:rsidRDefault="005A0CF2" w:rsidP="005A0CF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организационно-правовой форме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транспортные предприятия могут быть созданы в форме индивидуального предпринимательства, обществ с ограниченной ответственностью, акционерных обществ, городских и муниципальных автотранспортных предприятий, некоммерческих организаций.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все организационно-правовые формы различаются между собой, то и такие транспортные предприятия разнятся по типам организации, порядку создания и регистрации, а также функционированию аппарата управления.</w:t>
      </w:r>
    </w:p>
    <w:p w:rsidR="00144B2D" w:rsidRDefault="00144B2D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A0CF2" w:rsidRDefault="005A0CF2" w:rsidP="00144B2D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Учетная политика автотранспортного предприятия</w:t>
      </w:r>
    </w:p>
    <w:p w:rsidR="00144B2D" w:rsidRPr="005A0CF2" w:rsidRDefault="00144B2D" w:rsidP="00144B2D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Автотранспортное предприятие как полноправный хозяйствующий субъект обязано вести бухгалтерский и налоговый учет, а для этого необходимо, чтобы в нем была принята </w:t>
      </w:r>
      <w:hyperlink r:id="rId39" w:tooltip="Учетная политика предприятия: формирование и функци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учетная политика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документ обладает рядом особенностей в силу отнесения организации к специфическому направлению деятельности — оказанию услуг компаниям и населению.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Учетная политика автотранспортного предприятия представляет собой документ, содержащий основные положения о том, каким образом будет осуществляться бухгалтерский и налоговый учет на предприятии.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могут быть два отдельных документа либо два раздела одной учетной политики — вопрос о выборе варианта оформления документации решается руководством компании.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Грузовое автотранспортное предприятие может иметь учетную политику, отличную от предприятия, осуществляющего пассажирские перевозки.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Связан этот момент со спецификой деятельности той и другой компании, и она обязательно должна отражаться в учетной документации.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Учетная политика транспортной компании должна в обязательном порядке утверждаться приказом генерального директора и содержать основные разделы, в том числе:</w:t>
      </w:r>
    </w:p>
    <w:p w:rsidR="005A0CF2" w:rsidRPr="005A0CF2" w:rsidRDefault="005A0CF2" w:rsidP="005A0CF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Организационно-технический раздел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котором указывается рабочий план счетов бухучета, формы первичных учетных документов, ответственные лица за ведение учета и соблюдение законодательства РФ, правила документооборота в организации, методы обработки учетной документации, порядок осуществления инвентаризации, способы </w:t>
      </w:r>
      <w:hyperlink r:id="rId40" w:tooltip="Продвинутая оценка инвестиционных проектов: введение в тему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оценки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обязательств и активов компании;</w:t>
      </w:r>
    </w:p>
    <w:p w:rsidR="005A0CF2" w:rsidRPr="005A0CF2" w:rsidRDefault="005A0CF2" w:rsidP="005A0CF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Методологический раздел бухгалтерского учета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котором конкретно указывается, каким образом осуществляется бухгалтерский учет по тем или иным счетам, к примеру, по основным средствам или нематериальным активам, материально-производственным запасам или ГСМ, </w:t>
      </w:r>
      <w:hyperlink r:id="rId41" w:tooltip="Инвестиционный доход изнутр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доходам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расходам транспортного предприятия;</w:t>
      </w:r>
    </w:p>
    <w:p w:rsidR="005A0CF2" w:rsidRPr="005A0CF2" w:rsidRDefault="005A0CF2" w:rsidP="005A0CF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Методологический раздел налогового учета</w:t>
      </w: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котором конкретно указывается, каким образом осуществляется налоговый учет при выбранной системе налогообложения.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Учетная политика влияет на то, каким образом будет вестись учет и какие конечные показатели будут получены. В последующем именно на них будет опираться анализ деятельности автотранспортного </w:t>
      </w:r>
      <w:proofErr w:type="gramStart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предприятия</w:t>
      </w:r>
      <w:proofErr w:type="gramEnd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выявляться результирующие итоги.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Охрана труда на автотранспортном предприятии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42" w:tooltip="Документы по охране труда на предприяти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Охране труда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автотранспортном предприятии уделяется особое внимание, поскольку такой род деятельности обладает повышенными факторами вредности и опасности для человека.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49564E3" wp14:editId="424C1515">
            <wp:extent cx="1384300" cy="1038225"/>
            <wp:effectExtent l="0" t="0" r="6350" b="9525"/>
            <wp:docPr id="4" name="Рисунок 4" descr="Охрана труда на автотранспортном предприят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храна труда на автотранспортном предприятии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Повышенную опасность для жизни и здоровья персонала создают:</w:t>
      </w:r>
    </w:p>
    <w:p w:rsidR="005A0CF2" w:rsidRPr="005A0CF2" w:rsidRDefault="005A0CF2" w:rsidP="005A0CF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транспортные средства;</w:t>
      </w:r>
    </w:p>
    <w:p w:rsidR="005A0CF2" w:rsidRPr="005A0CF2" w:rsidRDefault="005A0CF2" w:rsidP="005A0CF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оборудование и механизмы;</w:t>
      </w:r>
    </w:p>
    <w:p w:rsidR="005A0CF2" w:rsidRPr="005A0CF2" w:rsidRDefault="005A0CF2" w:rsidP="005A0CF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повышенная или пониженная температура </w:t>
      </w:r>
      <w:hyperlink r:id="rId44" w:tooltip="Охрана окружающей среды на предприятии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окружающей среды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0CF2" w:rsidRPr="005A0CF2" w:rsidRDefault="005A0CF2" w:rsidP="005A0CF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шумовые и вибрационные эффекты;</w:t>
      </w:r>
    </w:p>
    <w:p w:rsidR="005A0CF2" w:rsidRPr="005A0CF2" w:rsidRDefault="005A0CF2" w:rsidP="005A0CF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загазованность и запыленность воздуха;</w:t>
      </w:r>
    </w:p>
    <w:p w:rsidR="005A0CF2" w:rsidRPr="005A0CF2" w:rsidRDefault="005A0CF2" w:rsidP="005A0CF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токсичность горюче-смазочных материалов.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Сотрудникам автотранспортных предприятий необходимо создавать максимально комфортные условия труда и компенсировать различными способами воздействие вредных и опасных производственных факторов.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труда на автотранспортном предприятии — одна из линий управления, требующей грамотного подхода в соответствии с принятым законодательством.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сотрудники работают в условиях, требующих повышенной концентрации внимания, сменного графика, отклоняющихся от нормальных, оплата должна производиться в соответствии с законодательством РФ в повышенном размере.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примеру, ночные часы должны оплачиваться в размере полуторной стоимости часа, праздничные или выходные — в двойном размере.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таких работников устанавливается специальный режим труда и отдыха, где между сменами существует достаточный интервал времени, чтобы человек мог нормально отдохнуть.</w:t>
      </w:r>
    </w:p>
    <w:p w:rsidR="005A0CF2" w:rsidRPr="005A0CF2" w:rsidRDefault="005A0CF2" w:rsidP="00144B2D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Безопасность на автотранспортном предприятии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Повышенное потребление на автотранспортном предприятии горючих материалов и электроэнергии требует от </w:t>
      </w:r>
      <w:hyperlink r:id="rId45" w:tooltip="Что такое инвестиционный менеджмент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менеджмента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учета соответствующих производственных </w:t>
      </w:r>
      <w:hyperlink r:id="rId46" w:tooltip="Инвестиционный риск глазами практика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рисков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Речь идет о создании надлежащих условий труда в плане </w:t>
      </w:r>
      <w:proofErr w:type="spellStart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пожар</w:t>
      </w:r>
      <w:proofErr w:type="gramStart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spellEnd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электробезопасности автотранспортного предприятия.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BD19E71" wp14:editId="33B850C2">
            <wp:extent cx="2390775" cy="1793081"/>
            <wp:effectExtent l="0" t="0" r="0" b="0"/>
            <wp:docPr id="3" name="Рисунок 3" descr="Безопасность на автотранспортном предприят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Безопасность на автотранспортном предприятии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типовыми правилами пожарной безопасности, разработанными специально для транспортных компаний, на автотранспортном предприятии необходимо регулярно реализовывать следующие мероприятия:</w:t>
      </w:r>
    </w:p>
    <w:p w:rsidR="005A0CF2" w:rsidRPr="005A0CF2" w:rsidRDefault="005A0CF2" w:rsidP="005A0CF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проводить все виды инструктажей, в том числе первичные — при поступлении на работу сотрудников — и периодические;</w:t>
      </w:r>
    </w:p>
    <w:p w:rsidR="005A0CF2" w:rsidRPr="005A0CF2" w:rsidRDefault="005A0CF2" w:rsidP="005A0CF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оборудовать все помещения ручными и автоматическими средствами пожаротушения;</w:t>
      </w:r>
    </w:p>
    <w:p w:rsidR="005A0CF2" w:rsidRPr="005A0CF2" w:rsidRDefault="005A0CF2" w:rsidP="005A0CF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назначить сотрудников, ответственных за пожарную безопасность;</w:t>
      </w:r>
    </w:p>
    <w:p w:rsidR="005A0CF2" w:rsidRPr="005A0CF2" w:rsidRDefault="005A0CF2" w:rsidP="005A0CF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создать и разместить во всех помещениях планы эвакуации при возникновении пожара;</w:t>
      </w:r>
    </w:p>
    <w:p w:rsidR="005A0CF2" w:rsidRPr="005A0CF2" w:rsidRDefault="005A0CF2" w:rsidP="005A0CF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периодически осуществлять осмотр системы пожаротушения и устранять выявленные нарушения.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контроля электробезопасности в организации назначаются ответственные лица, которые следят за состоянием электрической системы, обучают персонал по работе с ней, а также выдают допуск на работу с электрооборудованием.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Экологическая безопасность на автотранспортном предприятии — новое направление деятельности, связанное с защитой окружающей среды от вредоносного воздействия самого предприятия.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Законодательством предусмотрены мероприятия, которые должна осуществлять организация с целью снижения влияния на окружающую природную среду:</w:t>
      </w:r>
    </w:p>
    <w:p w:rsidR="005A0CF2" w:rsidRPr="005A0CF2" w:rsidRDefault="005A0CF2" w:rsidP="005A0CF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укрепление технической базы экологически безопасным оборудованием,</w:t>
      </w:r>
    </w:p>
    <w:p w:rsidR="005A0CF2" w:rsidRPr="005A0CF2" w:rsidRDefault="005A0CF2" w:rsidP="005A0CF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сертификация производственных линий и агрегатов,</w:t>
      </w:r>
    </w:p>
    <w:p w:rsidR="005A0CF2" w:rsidRPr="005A0CF2" w:rsidRDefault="005A0CF2" w:rsidP="005A0CF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регулярные проверки на предмет соблюдения санитарных норм и правил и т.п.</w:t>
      </w:r>
    </w:p>
    <w:p w:rsidR="005A0CF2" w:rsidRPr="005A0CF2" w:rsidRDefault="005A0CF2" w:rsidP="00144B2D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Изменение схемы управления автотранспортным предприятием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по какой-то причине существующая схема управления транспортным предприятием считается неэффективной, она подлежит обязательному пересмотру.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Данное мероприятие может носить глобальный характер, когда затрагивает все участки финансово-хозяйственной деятельности, либо локальный характер, когда изменениям подвергается отдельно взятая служба.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0FEF81F" wp14:editId="10818858">
            <wp:extent cx="1647825" cy="1235869"/>
            <wp:effectExtent l="0" t="0" r="0" b="2540"/>
            <wp:docPr id="2" name="Рисунок 2" descr="Изменение схемы управления автотранспортным предприяти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Изменение схемы управления автотранспортным предприятием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287" cy="124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Основными факторами, из-за влияния которых приходится пересматривать структуру транспортного предприятия, можно считать (1) непосредственное изменение деятельности компании и (2) влияние внешней экономической или производственной среды.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Проектирование автотранспортных предприятий предполагает разработку новой </w:t>
      </w:r>
      <w:hyperlink r:id="rId49" w:tooltip="Цели инвестирования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цели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компании или корректировку ранее принятой, анализ эффективности функционирования всех служб организации, а также составление нового бизнес-плана автотранспортного предприятия.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Новая схема должна давать эффективные результаты и при этом не нарушать механизма оказания услуг компаниям и населению, то есть главная цель компании должна достигаться в полной мере.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Реконструкция автотранспортного предприятия предполагает внедрение каких-либо новых технологий или методов работы.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современном этапе все чаще внедряется автоматизация автотранспортного предприятия, позволяющая повысить его эффективность и </w:t>
      </w:r>
      <w:hyperlink r:id="rId50" w:tooltip="Что такое балансовая рентабельность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рентабельность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A0CF2" w:rsidRPr="005A0CF2" w:rsidRDefault="005A0CF2" w:rsidP="00144B2D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Внешняя и внутренняя среда автотранспортного предприятия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Внешнюю среду автотранспортного предприятия формируют условия и факторы, в которых функционирует предприятие и на которые само предприятие не способно оказывать никакого влияния.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7467381" wp14:editId="14CA0B5C">
            <wp:extent cx="2247900" cy="1685925"/>
            <wp:effectExtent l="0" t="0" r="0" b="9525"/>
            <wp:docPr id="1" name="Рисунок 1" descr="Внешняя и внутренняя среда автотранспортного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нешняя и внутренняя среда автотранспортного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Внешние факторы можно условно разделить на две группы:</w:t>
      </w:r>
    </w:p>
    <w:p w:rsidR="005A0CF2" w:rsidRPr="005A0CF2" w:rsidRDefault="005A0CF2" w:rsidP="005A0C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прямого воздействия — находящиеся в самом близком отношении к компании, а потому оказывающие на нее максимальное воздействие (например, неисполнение контрагентами обязательств </w:t>
      </w:r>
      <w:proofErr w:type="gramStart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proofErr w:type="gramEnd"/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хозяйственным соглашениям);</w:t>
      </w:r>
    </w:p>
    <w:p w:rsidR="005A0CF2" w:rsidRPr="005A0CF2" w:rsidRDefault="005A0CF2" w:rsidP="005A0CF2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косвенного воздействия — оказывающие на предприятие опосредованное влияние (к примеру, увеличение правительством цен на топливо или ГСМ).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Внутренняя среда представляет собой те условия и факторы, которые находятся непосредственно внутри предприятия, а потому оказывают на ее деятельность максимальное влияние.</w:t>
      </w:r>
    </w:p>
    <w:p w:rsidR="005A0CF2" w:rsidRPr="005A0CF2" w:rsidRDefault="005A0CF2" w:rsidP="005A0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ним относятся:</w:t>
      </w:r>
    </w:p>
    <w:p w:rsidR="005A0CF2" w:rsidRPr="005A0CF2" w:rsidRDefault="005A0CF2" w:rsidP="005A0CF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технико-эксплуатационные условия, от которых зависит основное и вспомогательное производство;</w:t>
      </w:r>
    </w:p>
    <w:p w:rsidR="005A0CF2" w:rsidRPr="005A0CF2" w:rsidRDefault="005A0CF2" w:rsidP="005A0CF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финансовые условия и кадровый </w:t>
      </w:r>
      <w:hyperlink r:id="rId52" w:tooltip="Что такое инвестиционный потенциал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потенциал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0CF2" w:rsidRPr="005A0CF2" w:rsidRDefault="005A0CF2" w:rsidP="005A0CF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маркетинг и </w:t>
      </w:r>
      <w:hyperlink r:id="rId53" w:tooltip="Стратегическое управление инвестициями и виды стратегий" w:history="1">
        <w:r w:rsidRPr="005A0CF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стратегия</w:t>
        </w:r>
      </w:hyperlink>
      <w:r w:rsidRPr="005A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реализации и оказания услуг.</w:t>
      </w:r>
    </w:p>
    <w:p w:rsidR="00C546FC" w:rsidRPr="005A0CF2" w:rsidRDefault="00144B2D" w:rsidP="005A0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546FC" w:rsidRPr="005A0CF2" w:rsidSect="005A0CF2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3511"/>
    <w:multiLevelType w:val="hybridMultilevel"/>
    <w:tmpl w:val="C49A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48C7"/>
    <w:multiLevelType w:val="multilevel"/>
    <w:tmpl w:val="A05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D67E6"/>
    <w:multiLevelType w:val="multilevel"/>
    <w:tmpl w:val="79D6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6D6246"/>
    <w:multiLevelType w:val="multilevel"/>
    <w:tmpl w:val="D7880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04B4A"/>
    <w:multiLevelType w:val="multilevel"/>
    <w:tmpl w:val="2D660E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3403C"/>
    <w:multiLevelType w:val="multilevel"/>
    <w:tmpl w:val="08D04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2E0F49"/>
    <w:multiLevelType w:val="multilevel"/>
    <w:tmpl w:val="14A0A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9B31CE"/>
    <w:multiLevelType w:val="multilevel"/>
    <w:tmpl w:val="B10C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F3C89"/>
    <w:multiLevelType w:val="multilevel"/>
    <w:tmpl w:val="0352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FD5C98"/>
    <w:multiLevelType w:val="multilevel"/>
    <w:tmpl w:val="DF08E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6215F9"/>
    <w:multiLevelType w:val="multilevel"/>
    <w:tmpl w:val="6930C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AB0AF7"/>
    <w:multiLevelType w:val="multilevel"/>
    <w:tmpl w:val="9B88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930B1"/>
    <w:multiLevelType w:val="multilevel"/>
    <w:tmpl w:val="872E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7A74A1"/>
    <w:multiLevelType w:val="multilevel"/>
    <w:tmpl w:val="0978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EF7D4B"/>
    <w:multiLevelType w:val="multilevel"/>
    <w:tmpl w:val="E222E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917FC"/>
    <w:multiLevelType w:val="hybridMultilevel"/>
    <w:tmpl w:val="B282D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B7797"/>
    <w:multiLevelType w:val="multilevel"/>
    <w:tmpl w:val="7236D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6D719A"/>
    <w:multiLevelType w:val="multilevel"/>
    <w:tmpl w:val="D59A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DD0983"/>
    <w:multiLevelType w:val="multilevel"/>
    <w:tmpl w:val="52B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450CE1"/>
    <w:multiLevelType w:val="hybridMultilevel"/>
    <w:tmpl w:val="19EE1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43710"/>
    <w:multiLevelType w:val="multilevel"/>
    <w:tmpl w:val="2732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8"/>
  </w:num>
  <w:num w:numId="8">
    <w:abstractNumId w:val="3"/>
  </w:num>
  <w:num w:numId="9">
    <w:abstractNumId w:val="20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16"/>
  </w:num>
  <w:num w:numId="15">
    <w:abstractNumId w:val="11"/>
  </w:num>
  <w:num w:numId="16">
    <w:abstractNumId w:val="9"/>
  </w:num>
  <w:num w:numId="17">
    <w:abstractNumId w:val="10"/>
  </w:num>
  <w:num w:numId="18">
    <w:abstractNumId w:val="1"/>
  </w:num>
  <w:num w:numId="19">
    <w:abstractNumId w:val="0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F2"/>
    <w:rsid w:val="00144B2D"/>
    <w:rsid w:val="002D729A"/>
    <w:rsid w:val="005A0CF2"/>
    <w:rsid w:val="00897AAD"/>
    <w:rsid w:val="00BB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0C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0C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A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0CF2"/>
    <w:rPr>
      <w:b/>
      <w:bCs/>
    </w:rPr>
  </w:style>
  <w:style w:type="character" w:styleId="a5">
    <w:name w:val="Hyperlink"/>
    <w:basedOn w:val="a0"/>
    <w:uiPriority w:val="99"/>
    <w:semiHidden/>
    <w:unhideWhenUsed/>
    <w:rsid w:val="005A0CF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CF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B06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0C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0C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A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0CF2"/>
    <w:rPr>
      <w:b/>
      <w:bCs/>
    </w:rPr>
  </w:style>
  <w:style w:type="character" w:styleId="a5">
    <w:name w:val="Hyperlink"/>
    <w:basedOn w:val="a0"/>
    <w:uiPriority w:val="99"/>
    <w:semiHidden/>
    <w:unhideWhenUsed/>
    <w:rsid w:val="005A0CF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A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CF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B0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printinvest.ru/chto-takoe-biznes-planirovanie" TargetMode="External"/><Relationship Id="rId18" Type="http://schemas.openxmlformats.org/officeDocument/2006/relationships/hyperlink" Target="https://sprintinvest.ru/strategiya-effektivnogo-sobstvennika" TargetMode="External"/><Relationship Id="rId26" Type="http://schemas.openxmlformats.org/officeDocument/2006/relationships/hyperlink" Target="https://sprintinvest.ru/glavnyj-buxgalter-organizaciya-buxgalterskogo-ucheta" TargetMode="External"/><Relationship Id="rId39" Type="http://schemas.openxmlformats.org/officeDocument/2006/relationships/hyperlink" Target="https://sprintinvest.ru/uchetnaya-politika-predpriyatiya-formirovanie-i-funkcii" TargetMode="External"/><Relationship Id="rId21" Type="http://schemas.openxmlformats.org/officeDocument/2006/relationships/image" Target="media/image2.jpeg"/><Relationship Id="rId34" Type="http://schemas.openxmlformats.org/officeDocument/2006/relationships/hyperlink" Target="https://sprintinvest.ru/funkcii-buxgalterskogo-ucheta" TargetMode="External"/><Relationship Id="rId42" Type="http://schemas.openxmlformats.org/officeDocument/2006/relationships/hyperlink" Target="https://sprintinvest.ru/dokumenty-po-oxrane-truda-na-predpriyatii" TargetMode="External"/><Relationship Id="rId47" Type="http://schemas.openxmlformats.org/officeDocument/2006/relationships/image" Target="media/image8.jpeg"/><Relationship Id="rId50" Type="http://schemas.openxmlformats.org/officeDocument/2006/relationships/hyperlink" Target="https://sprintinvest.ru/chto-takoe-balansovaya-rentabelnost-ponyatie-formula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sprintinvest.ru/teoriya-i-izderzhki-proizvodstva" TargetMode="External"/><Relationship Id="rId12" Type="http://schemas.openxmlformats.org/officeDocument/2006/relationships/hyperlink" Target="https://sprintinvest.ru/chto-takoe-finansovyj-analiz" TargetMode="External"/><Relationship Id="rId17" Type="http://schemas.openxmlformats.org/officeDocument/2006/relationships/hyperlink" Target="https://sprintinvest.ru/pribyl-predpriyatiya-ponyatie-struktura-vidy-uchet-i-metody-rascheta" TargetMode="External"/><Relationship Id="rId25" Type="http://schemas.openxmlformats.org/officeDocument/2006/relationships/hyperlink" Target="https://sprintinvest.ru/kak-prinimat-obosnovannye-investicionnye-resheniya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s://sprintinvest.ru/chto-takoe-maloe-predpriyatie-ponyatie-zadachi-i-kriterii" TargetMode="External"/><Relationship Id="rId46" Type="http://schemas.openxmlformats.org/officeDocument/2006/relationships/hyperlink" Target="https://sprintinvest.ru/investicionnyj-risk-glazami-praktika" TargetMode="External"/><Relationship Id="rId2" Type="http://schemas.openxmlformats.org/officeDocument/2006/relationships/styles" Target="styles.xml"/><Relationship Id="rId16" Type="http://schemas.openxmlformats.org/officeDocument/2006/relationships/hyperlink" Target="https://sprintinvest.ru/kommercheskaya-effektivnost-investicionnogo-proekta" TargetMode="External"/><Relationship Id="rId20" Type="http://schemas.openxmlformats.org/officeDocument/2006/relationships/hyperlink" Target="https://sprintinvest.ru/upravlenie-resursami-predpriyatiya-problemy-i-sistemy" TargetMode="External"/><Relationship Id="rId29" Type="http://schemas.openxmlformats.org/officeDocument/2006/relationships/image" Target="media/image4.jpeg"/><Relationship Id="rId41" Type="http://schemas.openxmlformats.org/officeDocument/2006/relationships/hyperlink" Target="https://sprintinvest.ru/investicionnyj-doxod-iznutri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printinvest.ru/chto-takoe-predpriyatie-ponyatie-i-ekonomicheskaya-sushhnost" TargetMode="External"/><Relationship Id="rId11" Type="http://schemas.openxmlformats.org/officeDocument/2006/relationships/hyperlink" Target="https://sprintinvest.ru/organizaciya-ucheta-zatrat-na-predpriyatii-centry-zatrat" TargetMode="External"/><Relationship Id="rId24" Type="http://schemas.openxmlformats.org/officeDocument/2006/relationships/hyperlink" Target="https://sprintinvest.ru/upravlenie-predpriyatiem-ponyatie-sushhnost-organizaciya" TargetMode="External"/><Relationship Id="rId32" Type="http://schemas.openxmlformats.org/officeDocument/2006/relationships/hyperlink" Target="https://sprintinvest.ru/oxrana-predpriyatiya-ponyatie-sistema-trebovaniya" TargetMode="External"/><Relationship Id="rId37" Type="http://schemas.openxmlformats.org/officeDocument/2006/relationships/image" Target="media/image6.jpeg"/><Relationship Id="rId40" Type="http://schemas.openxmlformats.org/officeDocument/2006/relationships/hyperlink" Target="https://sprintinvest.ru/ocenka-investicionnyx-proektov" TargetMode="External"/><Relationship Id="rId45" Type="http://schemas.openxmlformats.org/officeDocument/2006/relationships/hyperlink" Target="https://sprintinvest.ru/chto-takoe-investicionnyj-menedzhment" TargetMode="External"/><Relationship Id="rId53" Type="http://schemas.openxmlformats.org/officeDocument/2006/relationships/hyperlink" Target="https://sprintinvest.ru/strategicheskoe-upravlenie-investiciyami-vidy-strategi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rintinvest.ru/teoriya-maksimizacii-pribyli-i-bogatstva" TargetMode="External"/><Relationship Id="rId23" Type="http://schemas.openxmlformats.org/officeDocument/2006/relationships/hyperlink" Target="https://sprintinvest.ru/direktor-predpriyatiya-obyazannosti-funkcii-xarakteristika" TargetMode="External"/><Relationship Id="rId28" Type="http://schemas.openxmlformats.org/officeDocument/2006/relationships/hyperlink" Target="https://sprintinvest.ru/kak-sekonomit-na-mezhdunarodnyx-perevozkax-sbornyx-gruzov" TargetMode="External"/><Relationship Id="rId36" Type="http://schemas.openxmlformats.org/officeDocument/2006/relationships/hyperlink" Target="https://sprintinvest.ru/investicii-v-biznes" TargetMode="External"/><Relationship Id="rId49" Type="http://schemas.openxmlformats.org/officeDocument/2006/relationships/hyperlink" Target="https://sprintinvest.ru/celi-investirovaniya" TargetMode="External"/><Relationship Id="rId10" Type="http://schemas.openxmlformats.org/officeDocument/2006/relationships/hyperlink" Target="https://sprintinvest.ru/kadrovyj-uchet-personala-preimushhestva-procedury" TargetMode="External"/><Relationship Id="rId19" Type="http://schemas.openxmlformats.org/officeDocument/2006/relationships/hyperlink" Target="https://sprintinvest.ru/kak-pravilno-stavit-finansovye-celi" TargetMode="External"/><Relationship Id="rId31" Type="http://schemas.openxmlformats.org/officeDocument/2006/relationships/hyperlink" Target="https://sprintinvest.ru/rol-deyatelnost-finansovogo-menedzhera-na-predpriyatii" TargetMode="External"/><Relationship Id="rId44" Type="http://schemas.openxmlformats.org/officeDocument/2006/relationships/hyperlink" Target="https://sprintinvest.ru/oxrana-okruzhayushhej-sredy-na-predpriyatii" TargetMode="External"/><Relationship Id="rId52" Type="http://schemas.openxmlformats.org/officeDocument/2006/relationships/hyperlink" Target="https://sprintinvest.ru/chto-takoe-investicionnyj-potenc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rintinvest.ru/personal-predpriyatiya-ponyatie-sostav-chislennost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s://sprintinvest.ru/organizacionnaya-struktura-predpriyatiya-ponyatie-i-tipy" TargetMode="External"/><Relationship Id="rId27" Type="http://schemas.openxmlformats.org/officeDocument/2006/relationships/image" Target="media/image3.jpeg"/><Relationship Id="rId30" Type="http://schemas.openxmlformats.org/officeDocument/2006/relationships/hyperlink" Target="https://sprintinvest.ru/finansovye-resursy-predpriyatiya-ponyatie-istochniki-i-vidy" TargetMode="External"/><Relationship Id="rId35" Type="http://schemas.openxmlformats.org/officeDocument/2006/relationships/hyperlink" Target="https://sprintinvest.ru/chto-soboj-predstavlyaet-upravlencheskij-uchet" TargetMode="External"/><Relationship Id="rId43" Type="http://schemas.openxmlformats.org/officeDocument/2006/relationships/image" Target="media/image7.jpeg"/><Relationship Id="rId48" Type="http://schemas.openxmlformats.org/officeDocument/2006/relationships/image" Target="media/image9.jpeg"/><Relationship Id="rId8" Type="http://schemas.openxmlformats.org/officeDocument/2006/relationships/hyperlink" Target="https://sprintinvest.ru/struktura-i-uchastniki-investicionnogo-processa" TargetMode="External"/><Relationship Id="rId51" Type="http://schemas.openxmlformats.org/officeDocument/2006/relationships/image" Target="media/image10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Image&amp;Matros ®</cp:lastModifiedBy>
  <cp:revision>1</cp:revision>
  <cp:lastPrinted>2020-10-19T17:02:00Z</cp:lastPrinted>
  <dcterms:created xsi:type="dcterms:W3CDTF">2020-10-19T16:34:00Z</dcterms:created>
  <dcterms:modified xsi:type="dcterms:W3CDTF">2020-10-19T17:04:00Z</dcterms:modified>
</cp:coreProperties>
</file>